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2B" w:rsidRPr="00F62E77" w:rsidRDefault="0024442B" w:rsidP="0024442B">
      <w:pPr>
        <w:widowControl/>
        <w:wordWrap w:val="0"/>
        <w:snapToGrid w:val="0"/>
        <w:spacing w:line="240" w:lineRule="atLeast"/>
        <w:jc w:val="center"/>
        <w:rPr>
          <w:rFonts w:ascii="仿宋_GB2312" w:hAnsi="宋体" w:cs="宋体" w:hint="eastAsia"/>
          <w:color w:val="000000"/>
          <w:kern w:val="0"/>
          <w:sz w:val="36"/>
          <w:szCs w:val="36"/>
        </w:rPr>
      </w:pPr>
      <w:r w:rsidRPr="00F62E77">
        <w:rPr>
          <w:rFonts w:ascii="仿宋_GB2312" w:hAnsi="宋体" w:cs="宋体" w:hint="eastAsia"/>
          <w:b/>
          <w:color w:val="000000"/>
          <w:kern w:val="0"/>
          <w:sz w:val="36"/>
          <w:szCs w:val="36"/>
          <w:lang w:eastAsia="zh-Hans"/>
        </w:rPr>
        <w:t>安全隐患</w:t>
      </w:r>
      <w:r w:rsidRPr="00F62E77">
        <w:rPr>
          <w:rFonts w:ascii="仿宋_GB2312" w:hAnsi="宋体" w:cs="宋体" w:hint="eastAsia"/>
          <w:b/>
          <w:color w:val="000000"/>
          <w:kern w:val="0"/>
          <w:sz w:val="36"/>
          <w:szCs w:val="36"/>
        </w:rPr>
        <w:t>自</w:t>
      </w:r>
      <w:r w:rsidRPr="00F62E77">
        <w:rPr>
          <w:rFonts w:ascii="仿宋_GB2312" w:hAnsi="宋体" w:cs="宋体" w:hint="eastAsia"/>
          <w:b/>
          <w:color w:val="000000"/>
          <w:kern w:val="0"/>
          <w:sz w:val="36"/>
          <w:szCs w:val="36"/>
          <w:lang w:eastAsia="zh-Hans"/>
        </w:rPr>
        <w:t>查</w:t>
      </w:r>
      <w:r w:rsidRPr="00F62E77">
        <w:rPr>
          <w:rFonts w:ascii="仿宋_GB2312" w:hAnsi="宋体" w:cs="宋体" w:hint="eastAsia"/>
          <w:b/>
          <w:color w:val="000000"/>
          <w:kern w:val="0"/>
          <w:sz w:val="36"/>
          <w:szCs w:val="36"/>
        </w:rPr>
        <w:t>整改情况汇总</w:t>
      </w:r>
      <w:r w:rsidRPr="00F62E77">
        <w:rPr>
          <w:rFonts w:ascii="仿宋_GB2312" w:hAnsi="宋体" w:cs="宋体" w:hint="eastAsia"/>
          <w:b/>
          <w:color w:val="000000"/>
          <w:kern w:val="0"/>
          <w:sz w:val="36"/>
          <w:szCs w:val="36"/>
          <w:lang w:eastAsia="zh-Hans"/>
        </w:rPr>
        <w:t>表</w:t>
      </w:r>
      <w:r w:rsidRPr="00F62E77">
        <w:rPr>
          <w:rFonts w:ascii="仿宋_GB2312" w:hAnsi="宋体" w:cs="宋体" w:hint="eastAsia"/>
          <w:color w:val="000000"/>
          <w:kern w:val="0"/>
          <w:sz w:val="36"/>
          <w:szCs w:val="36"/>
          <w:lang w:eastAsia="zh-Hans"/>
        </w:rPr>
        <w:t xml:space="preserve">  </w:t>
      </w:r>
    </w:p>
    <w:p w:rsidR="0024442B" w:rsidRPr="00F62E77" w:rsidRDefault="0024442B" w:rsidP="0024442B">
      <w:pPr>
        <w:spacing w:beforeLines="100" w:before="579"/>
        <w:rPr>
          <w:rFonts w:ascii="宋体" w:hAnsi="宋体"/>
          <w:sz w:val="21"/>
          <w:szCs w:val="21"/>
        </w:rPr>
      </w:pPr>
      <w:r w:rsidRPr="00F62E77">
        <w:rPr>
          <w:rFonts w:ascii="宋体" w:hAnsi="宋体" w:hint="eastAsia"/>
          <w:sz w:val="21"/>
          <w:szCs w:val="21"/>
        </w:rPr>
        <w:t>二级单位、部门（盖章）</w:t>
      </w:r>
      <w:r w:rsidRPr="00F62E77">
        <w:rPr>
          <w:rFonts w:ascii="宋体" w:hAnsi="宋体" w:cs="宋体" w:hint="eastAsia"/>
          <w:color w:val="000000"/>
          <w:kern w:val="0"/>
          <w:sz w:val="21"/>
          <w:szCs w:val="21"/>
        </w:rPr>
        <w:t>：</w:t>
      </w:r>
      <w:r w:rsidRPr="00F62E77">
        <w:rPr>
          <w:rFonts w:ascii="宋体" w:hAnsi="宋体" w:cs="宋体" w:hint="eastAsia"/>
          <w:color w:val="000000"/>
          <w:kern w:val="0"/>
          <w:sz w:val="21"/>
          <w:szCs w:val="21"/>
          <w:u w:val="single"/>
          <w:lang w:eastAsia="zh-Hans"/>
        </w:rPr>
        <w:t xml:space="preserve">            </w:t>
      </w:r>
      <w:r>
        <w:rPr>
          <w:rFonts w:ascii="宋体" w:hAnsi="宋体" w:cs="宋体" w:hint="eastAsia"/>
          <w:color w:val="000000"/>
          <w:kern w:val="0"/>
          <w:sz w:val="21"/>
          <w:szCs w:val="21"/>
          <w:u w:val="single"/>
        </w:rPr>
        <w:t xml:space="preserve">       </w:t>
      </w:r>
      <w:r w:rsidRPr="00F62E77">
        <w:rPr>
          <w:rFonts w:ascii="宋体" w:hAnsi="宋体" w:cs="宋体" w:hint="eastAsia"/>
          <w:color w:val="000000"/>
          <w:kern w:val="0"/>
          <w:sz w:val="21"/>
          <w:szCs w:val="21"/>
        </w:rPr>
        <w:t xml:space="preserve">    </w:t>
      </w:r>
      <w:r w:rsidRPr="00F62E77">
        <w:rPr>
          <w:rFonts w:ascii="宋体" w:hAnsi="宋体" w:hint="eastAsia"/>
          <w:sz w:val="21"/>
          <w:szCs w:val="21"/>
        </w:rPr>
        <w:t>二级单位、部门责任人签字：</w:t>
      </w:r>
      <w:r w:rsidRPr="00F62E77">
        <w:rPr>
          <w:rFonts w:ascii="宋体" w:hAnsi="宋体" w:hint="eastAsia"/>
          <w:sz w:val="21"/>
          <w:szCs w:val="21"/>
          <w:u w:val="single"/>
        </w:rPr>
        <w:t xml:space="preserve">              </w:t>
      </w:r>
      <w:r w:rsidRPr="00F62E77">
        <w:rPr>
          <w:rFonts w:ascii="宋体" w:hAnsi="宋体" w:hint="eastAsia"/>
          <w:sz w:val="21"/>
          <w:szCs w:val="21"/>
        </w:rPr>
        <w:t xml:space="preserve">     </w:t>
      </w:r>
      <w:r w:rsidRPr="00F62E77">
        <w:rPr>
          <w:rFonts w:ascii="宋体" w:hAnsi="宋体" w:hint="eastAsia"/>
          <w:sz w:val="21"/>
          <w:szCs w:val="21"/>
        </w:rPr>
        <w:t>填表时间：</w:t>
      </w:r>
      <w:r w:rsidRPr="00422894">
        <w:rPr>
          <w:sz w:val="21"/>
          <w:szCs w:val="21"/>
        </w:rPr>
        <w:t>2015</w:t>
      </w:r>
      <w:r w:rsidRPr="00F62E77">
        <w:rPr>
          <w:rFonts w:ascii="宋体" w:hAnsi="宋体" w:hint="eastAsia"/>
          <w:sz w:val="21"/>
          <w:szCs w:val="21"/>
        </w:rPr>
        <w:t>年</w:t>
      </w:r>
      <w:r w:rsidRPr="00F62E77">
        <w:rPr>
          <w:rFonts w:ascii="宋体" w:hAnsi="宋体" w:hint="eastAsia"/>
          <w:sz w:val="21"/>
          <w:szCs w:val="21"/>
          <w:u w:val="single"/>
        </w:rPr>
        <w:t xml:space="preserve">   </w:t>
      </w:r>
      <w:r w:rsidRPr="00F62E77">
        <w:rPr>
          <w:rFonts w:ascii="宋体" w:hAnsi="宋体" w:hint="eastAsia"/>
          <w:sz w:val="21"/>
          <w:szCs w:val="21"/>
        </w:rPr>
        <w:t>月</w:t>
      </w:r>
      <w:r w:rsidRPr="00F62E77">
        <w:rPr>
          <w:rFonts w:ascii="宋体" w:hAnsi="宋体" w:hint="eastAsia"/>
          <w:sz w:val="21"/>
          <w:szCs w:val="21"/>
          <w:u w:val="single"/>
        </w:rPr>
        <w:t xml:space="preserve">   </w:t>
      </w:r>
      <w:r w:rsidRPr="00F62E77">
        <w:rPr>
          <w:rFonts w:ascii="宋体" w:hAnsi="宋体" w:hint="eastAsia"/>
          <w:sz w:val="21"/>
          <w:szCs w:val="21"/>
        </w:rPr>
        <w:t>日</w:t>
      </w:r>
    </w:p>
    <w:tbl>
      <w:tblPr>
        <w:tblW w:w="13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741"/>
        <w:gridCol w:w="4001"/>
        <w:gridCol w:w="2044"/>
        <w:gridCol w:w="2205"/>
        <w:gridCol w:w="2127"/>
        <w:gridCol w:w="1300"/>
      </w:tblGrid>
      <w:tr w:rsidR="0024442B" w:rsidRPr="00F62E77" w:rsidTr="00486B48">
        <w:trPr>
          <w:trHeight w:val="645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F62E77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  <w:r w:rsidRPr="00F62E77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分类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  <w:r w:rsidRPr="00F62E77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  <w:r w:rsidRPr="00F62E77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检查结果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F62E77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整改措施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 w:hint="eastAsia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Arial" w:hint="eastAsia"/>
                <w:b/>
                <w:kern w:val="0"/>
                <w:sz w:val="21"/>
                <w:szCs w:val="21"/>
              </w:rPr>
              <w:t>不能按时整改的原因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F62E77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整改责任人</w:t>
            </w:r>
          </w:p>
        </w:tc>
      </w:tr>
      <w:tr w:rsidR="0024442B" w:rsidRPr="00F62E77" w:rsidTr="00486B48">
        <w:trPr>
          <w:trHeight w:val="329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一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安全</w:t>
            </w:r>
          </w:p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责任落实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治安</w:t>
            </w: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综合治理工作领导小组（安全员）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义务消防队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（员）和</w:t>
            </w: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二级学院治安保卫委员会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等组织</w:t>
            </w: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健全并开展工作</w:t>
            </w: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trHeight w:val="447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综合治理和消防安全工作责任人是否明确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；</w:t>
            </w: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是否层层签订安全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领导</w:t>
            </w: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责任制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责任书</w:t>
            </w: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trHeight w:val="615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安全管理制度是否健全，有无上墙、上网公布。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trHeight w:val="283"/>
          <w:jc w:val="center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综合治理</w:t>
            </w: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工作台帐是否健全。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trHeight w:val="645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二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治安</w:t>
            </w:r>
          </w:p>
          <w:p w:rsidR="0024442B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防范</w:t>
            </w:r>
          </w:p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措施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06042A" w:rsidRDefault="0024442B" w:rsidP="00486B48"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 w:rsidRPr="0006042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研究生工作室、实验室、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计算机房、</w:t>
            </w:r>
            <w:r w:rsidRPr="0006042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学生宿舍、办公室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、档案室等重点部位</w:t>
            </w:r>
            <w:r w:rsidRPr="0006042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安全管理责任人是否明确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；是否</w:t>
            </w:r>
            <w:r w:rsidRPr="0006042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落实安全管理措施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trHeight w:val="465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06042A" w:rsidRDefault="0024442B" w:rsidP="00486B48"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 w:rsidRPr="0006042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研究生工作室、实验室、学生宿舍、办公室等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重点场所</w:t>
            </w:r>
            <w:r w:rsidRPr="0006042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门窗锁具是否完好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；</w:t>
            </w:r>
            <w:r w:rsidRPr="0006042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是否存在其他安全漏洞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trHeight w:val="645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06042A" w:rsidRDefault="0024442B" w:rsidP="00486B48"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 w:rsidRPr="0006042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学期末是盗窃案件高发期，有无开展防盗窃专项提醒，告知学生在考试备考复习期间不可疏于防范，进出宿舍随手关锁门窗，离开图书馆、教室务必妥善保管贵重物品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trHeight w:val="645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06042A" w:rsidRDefault="0024442B" w:rsidP="00486B48">
            <w:pPr>
              <w:widowControl/>
              <w:snapToGrid w:val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实验室、计算机机房、档案室等重点部位</w:t>
            </w:r>
            <w:r w:rsidRPr="0006042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技防设施（如红外报警、视频监控等）是否安装到位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；</w:t>
            </w:r>
            <w:r w:rsidRPr="0006042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报警联动是否正常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；</w:t>
            </w:r>
            <w:r w:rsidRPr="0006042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系统运行是否完好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trHeight w:val="645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06042A" w:rsidRDefault="0024442B" w:rsidP="00486B48"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 w:rsidRPr="0006042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校内工程施工、生产现场是否与校园隔离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；</w:t>
            </w:r>
            <w:r w:rsidRPr="0006042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有关防护措施是否落实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trHeight w:val="645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06042A" w:rsidRDefault="0024442B" w:rsidP="00486B48">
            <w:pPr>
              <w:widowControl/>
              <w:snapToGrid w:val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所聘用外来务工人员有无到所辖派出所办理</w:t>
            </w:r>
            <w:r w:rsidRPr="0006042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居住证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trHeight w:val="645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06042A" w:rsidRDefault="0024442B" w:rsidP="00486B48">
            <w:pPr>
              <w:widowControl/>
              <w:snapToGrid w:val="0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校园</w:t>
            </w:r>
            <w:r w:rsidRPr="0006042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周边是否存在不洁饮食摊点和其他各类非法经营的商业摊点。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trHeight w:val="645"/>
          <w:jc w:val="center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06042A" w:rsidRDefault="0024442B" w:rsidP="00486B48"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 w:rsidRPr="0006042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涉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及治安交通管理的各项规定是否传达到</w:t>
            </w:r>
            <w:r w:rsidRPr="0006042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师生员工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；</w:t>
            </w:r>
            <w:r w:rsidRPr="0006042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是否落实到位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trHeight w:val="645"/>
          <w:jc w:val="center"/>
        </w:trPr>
        <w:tc>
          <w:tcPr>
            <w:tcW w:w="6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三</w:t>
            </w:r>
          </w:p>
        </w:tc>
        <w:tc>
          <w:tcPr>
            <w:tcW w:w="7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D05032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D05032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消防</w:t>
            </w:r>
          </w:p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D05032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设施安全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是否存在</w:t>
            </w: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封堵、占用疏散通道和锁闭、遮挡安全出口的。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trHeight w:val="352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消防设施和灭火器材是否配备齐全。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trHeight w:val="645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是否存在</w:t>
            </w: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建筑公共区域外安装影响人员逃生和应急救援金属护栏的。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cantSplit/>
          <w:trHeight w:val="595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center"/>
              <w:rPr>
                <w:rFonts w:ascii="仿宋_GB2312" w:hAnsi="宋体" w:cs="Arial" w:hint="eastAsia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 w:hint="eastAsia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是否存在</w:t>
            </w: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违章使用电器（特别是劣质电器和“热得快”）、私拉乱接电气线路的。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snapToGrid w:val="0"/>
              <w:spacing w:line="320" w:lineRule="exact"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cantSplit/>
          <w:trHeight w:val="586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是否存在</w:t>
            </w: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灭火器遗失、失效及消火栓、自动灭火报警系统、疏散指示标志、应急照明和应急广播等消防设施器材损坏等情况。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snapToGrid w:val="0"/>
              <w:spacing w:line="320" w:lineRule="exact"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cantSplit/>
          <w:trHeight w:val="602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0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商业网点是否存在</w:t>
            </w: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消防安全设施不落实情况。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snapToGrid w:val="0"/>
              <w:spacing w:line="320" w:lineRule="exact"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cantSplit/>
          <w:trHeight w:val="465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四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EF1C11" w:rsidRDefault="0024442B" w:rsidP="00486B48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EF1C11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危化品及特种设备安全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353AE7" w:rsidRDefault="0024442B" w:rsidP="00486B48">
            <w:pPr>
              <w:widowControl/>
              <w:snapToGrid w:val="0"/>
              <w:spacing w:line="32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53AE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实验室和危化品仓库安全管理制度是否落实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；室内</w:t>
            </w:r>
            <w:r w:rsidRPr="00353AE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水、电、气和门窗等设施是否完好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cantSplit/>
          <w:trHeight w:val="465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353AE7" w:rsidRDefault="0024442B" w:rsidP="00486B48">
            <w:pPr>
              <w:widowControl/>
              <w:snapToGrid w:val="0"/>
              <w:spacing w:line="32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53AE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危险化学物品的保管、使用是否安全，有无出入库登记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cantSplit/>
          <w:trHeight w:val="454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353AE7" w:rsidRDefault="0024442B" w:rsidP="00486B48">
            <w:pPr>
              <w:widowControl/>
              <w:snapToGrid w:val="0"/>
              <w:spacing w:line="32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53AE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实验废弃物是否分类收集和妥善存放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cantSplit/>
          <w:trHeight w:val="454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353AE7" w:rsidRDefault="0024442B" w:rsidP="00486B48">
            <w:pPr>
              <w:widowControl/>
              <w:snapToGrid w:val="0"/>
              <w:spacing w:line="32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53AE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特种设备是否通过安监部门的检验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；</w:t>
            </w:r>
            <w:r w:rsidRPr="00353AE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操作人员是否持证上岗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cantSplit/>
          <w:trHeight w:val="454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353AE7" w:rsidRDefault="0024442B" w:rsidP="00486B48">
            <w:pPr>
              <w:widowControl/>
              <w:snapToGrid w:val="0"/>
              <w:spacing w:line="32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53AE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应急喷淋、通风系统、防护罩、隔离栏等防护设施是否齐备、运行是否正常。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cantSplit/>
          <w:trHeight w:val="454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五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食品</w:t>
            </w:r>
          </w:p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药品</w:t>
            </w:r>
          </w:p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安全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食品的购买、运输、储存、加工是否符合卫生标准和有关要求；是否坚持执行食品留样制度。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cantSplit/>
          <w:trHeight w:val="465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是否对校医务室药品采购质量把关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；</w:t>
            </w: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药品是否符合安全标准。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cantSplit/>
          <w:trHeight w:val="465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锅炉房、蒸气管道等设施设备是否符合安全及卫生要求；是否做到定期检查。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cantSplit/>
          <w:trHeight w:val="465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医用、食堂设备是否严格执行消毒制度；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食堂员工和商业网点食品加工人员是否取得健康体检合格证。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cantSplit/>
          <w:trHeight w:val="465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传染病疫情预防、监控及报告制度是否落实。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cantSplit/>
          <w:trHeight w:val="651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六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EF1C11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EF1C11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安全</w:t>
            </w:r>
          </w:p>
          <w:p w:rsidR="0024442B" w:rsidRPr="00EF1C11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EF1C11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教育</w:t>
            </w:r>
          </w:p>
          <w:p w:rsidR="0024442B" w:rsidRPr="00F62E77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  <w:r w:rsidRPr="00EF1C11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检查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0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</w:t>
            </w:r>
            <w:r w:rsidRPr="0006042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开设安全教育主题班会，告知学生校园多发治安问题（诈骗、盗窃）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和消防逃生常识</w:t>
            </w:r>
            <w:r w:rsidRPr="0006042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，提高学生安全防范意识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06042A" w:rsidRDefault="0024442B" w:rsidP="00486B48"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cantSplit/>
          <w:trHeight w:val="651"/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EF1C11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06042A" w:rsidRDefault="0024442B" w:rsidP="00486B48">
            <w:pPr>
              <w:widowControl/>
              <w:snapToGrid w:val="0"/>
              <w:spacing w:line="30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</w:t>
            </w:r>
            <w:r w:rsidRPr="0006042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组织学生观看保卫处编制的“防诈骗”教育视频（奥蓝系统发布）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06042A" w:rsidRDefault="0024442B" w:rsidP="00486B48"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cantSplit/>
          <w:trHeight w:val="651"/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EF1C11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06042A" w:rsidRDefault="0024442B" w:rsidP="00486B48">
            <w:pPr>
              <w:widowControl/>
              <w:snapToGrid w:val="0"/>
              <w:spacing w:line="30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6A3C59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是否加强交通安全教育和管理，不断提高所属师生员工道路交通安全意识，防止交通安全事故发生。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06042A" w:rsidRDefault="0024442B" w:rsidP="00486B48"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cantSplit/>
          <w:trHeight w:val="465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0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是否加强对本单位师生员工的思想教育和心理健康辅导。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06042A" w:rsidRDefault="0024442B" w:rsidP="00486B48"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cantSplit/>
          <w:trHeight w:val="465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0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校内大型活动组织管理措施是否得力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；</w:t>
            </w: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师生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集体</w:t>
            </w: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外出活动是否按规定程序办理。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cantSplit/>
          <w:trHeight w:val="465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0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是否积极参与学校组织的相关安全教育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、消防演练</w:t>
            </w: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活动。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</w:tr>
      <w:tr w:rsidR="0024442B" w:rsidRPr="00F62E77" w:rsidTr="00486B48">
        <w:trPr>
          <w:cantSplit/>
          <w:trHeight w:val="465"/>
          <w:jc w:val="center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B05326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0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是否定期对学生宿舍、食堂等人群集中场所开展安全检查活动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；</w:t>
            </w: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安全检查隐患整改情况有无记录。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F62E77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</w:tr>
      <w:tr w:rsidR="0024442B" w:rsidRPr="00EF1C11" w:rsidTr="00486B48">
        <w:trPr>
          <w:cantSplit/>
          <w:trHeight w:val="80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Pr="00EF1C11" w:rsidRDefault="0024442B" w:rsidP="00486B48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七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42B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EF1C11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其它</w:t>
            </w:r>
          </w:p>
          <w:p w:rsidR="0024442B" w:rsidRPr="00EF1C11" w:rsidRDefault="0024442B" w:rsidP="00486B4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安全</w:t>
            </w:r>
            <w:r w:rsidRPr="00EF1C11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隐患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Default="0024442B" w:rsidP="00486B48">
            <w:pPr>
              <w:widowControl/>
              <w:snapToGrid w:val="0"/>
              <w:spacing w:line="24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  <w:p w:rsidR="0024442B" w:rsidRDefault="0024442B" w:rsidP="00486B48">
            <w:pPr>
              <w:widowControl/>
              <w:snapToGrid w:val="0"/>
              <w:spacing w:line="24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  <w:p w:rsidR="0024442B" w:rsidRDefault="0024442B" w:rsidP="00486B48">
            <w:pPr>
              <w:widowControl/>
              <w:snapToGrid w:val="0"/>
              <w:spacing w:line="24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  <w:p w:rsidR="0024442B" w:rsidRDefault="0024442B" w:rsidP="00486B48">
            <w:pPr>
              <w:widowControl/>
              <w:snapToGrid w:val="0"/>
              <w:spacing w:line="24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  <w:p w:rsidR="0024442B" w:rsidRPr="00F62E77" w:rsidRDefault="0024442B" w:rsidP="00486B48">
            <w:pPr>
              <w:widowControl/>
              <w:snapToGrid w:val="0"/>
              <w:spacing w:line="24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EF1C11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EF1C11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2B" w:rsidRPr="00EF1C11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2B" w:rsidRPr="00EF1C11" w:rsidRDefault="0024442B" w:rsidP="00486B48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</w:tbl>
    <w:p w:rsidR="0024442B" w:rsidRDefault="0024442B" w:rsidP="0024442B">
      <w:pPr>
        <w:spacing w:afterLines="25" w:after="144" w:line="400" w:lineRule="exact"/>
        <w:rPr>
          <w:rFonts w:hint="eastAsia"/>
        </w:rPr>
      </w:pPr>
      <w:r>
        <w:rPr>
          <w:rFonts w:ascii="宋体" w:hAnsi="宋体" w:hint="eastAsia"/>
          <w:sz w:val="24"/>
        </w:rPr>
        <w:t>填写说明：各单位（部门）要认真对照所涉及的检查项目如实填写，在检查中发现未列入检查项目的安全隐患填写在第七项中，重大隐患应立即上报相关部门。</w:t>
      </w:r>
    </w:p>
    <w:p w:rsidR="007D7994" w:rsidRPr="0024442B" w:rsidRDefault="007D7994">
      <w:bookmarkStart w:id="0" w:name="_GoBack"/>
      <w:bookmarkEnd w:id="0"/>
    </w:p>
    <w:sectPr w:rsidR="007D7994" w:rsidRPr="0024442B" w:rsidSect="00B05326">
      <w:pgSz w:w="16838" w:h="11906" w:orient="landscape" w:code="9"/>
      <w:pgMar w:top="1531" w:right="2098" w:bottom="1134" w:left="2098" w:header="851" w:footer="1644" w:gutter="0"/>
      <w:cols w:space="425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2B"/>
    <w:rsid w:val="0024442B"/>
    <w:rsid w:val="007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1DB64-8FCE-46AC-A0DA-4DC7B548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42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zhangfeng</dc:creator>
  <cp:keywords/>
  <dc:description/>
  <cp:lastModifiedBy>zhangfeng</cp:lastModifiedBy>
  <cp:revision>1</cp:revision>
  <dcterms:created xsi:type="dcterms:W3CDTF">2015-11-27T06:33:00Z</dcterms:created>
  <dcterms:modified xsi:type="dcterms:W3CDTF">2015-11-27T06:34:00Z</dcterms:modified>
</cp:coreProperties>
</file>